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26567D92" w:rsidP="1102AD04" w:rsidRDefault="26567D92" w14:paraId="0020AAEE" w14:textId="2B86F848">
      <w:r>
        <w:t>AP Statistics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982A0B" w14:paraId="47BBB288" w14:textId="18D92A8C">
      <w:r w:rsidR="7F93D155">
        <w:rPr/>
        <w:t>Collecting One-Variable Data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2E74EB" w14:paraId="2ED55178" w14:textId="597875D5">
      <w:r w:rsidR="0AA363A7">
        <w:rPr/>
        <w:t>9 – 12</w:t>
      </w:r>
      <w:r w:rsidR="008827B9">
        <w:rPr/>
        <w:t xml:space="preserve"> hours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946C8C" w:rsidR="00946C8C" w:rsidP="00946C8C" w:rsidRDefault="00946C8C" w14:paraId="33792DC7" w14:textId="6909A564">
      <w:r w:rsidR="72F4A95F">
        <w:rPr/>
        <w:t>1.10 The Investigative Question Revisited and Data Collection</w:t>
      </w:r>
    </w:p>
    <w:p w:rsidR="72F4A95F" w:rsidRDefault="72F4A95F" w14:paraId="3F50D7C5" w14:textId="2B5BF4FC">
      <w:r w:rsidR="72F4A95F">
        <w:rPr/>
        <w:t>1.11 Random Sampling</w:t>
      </w:r>
    </w:p>
    <w:p w:rsidR="72F4A95F" w:rsidRDefault="72F4A95F" w14:paraId="5C3EBB69" w14:textId="1AED41D9">
      <w:r w:rsidR="72F4A95F">
        <w:rPr/>
        <w:t xml:space="preserve">1.12 Potential Problems with </w:t>
      </w:r>
      <w:r w:rsidR="72F4A95F">
        <w:rPr/>
        <w:t>Sampling</w:t>
      </w:r>
    </w:p>
    <w:p w:rsidR="72F4A95F" w:rsidRDefault="72F4A95F" w14:paraId="058DFCF8" w14:textId="081465B3">
      <w:r w:rsidR="72F4A95F">
        <w:rPr/>
        <w:t>1.13 Experimental Design</w:t>
      </w:r>
    </w:p>
    <w:p w:rsidR="72F4A95F" w:rsidRDefault="72F4A95F" w14:paraId="01F6EEE8" w14:textId="1AC307C9">
      <w:r w:rsidR="72F4A95F">
        <w:rPr/>
        <w:t>2.</w:t>
      </w:r>
      <w:r w:rsidR="42ED8D88">
        <w:rPr/>
        <w:t>12</w:t>
      </w:r>
      <w:r w:rsidR="72F4A95F">
        <w:rPr/>
        <w:t xml:space="preserve"> Sampling Distributions and the Central Limit Theorem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7A37FD5" w:rsidR="00296845">
        <w:rPr>
          <w:lang w:val="en"/>
        </w:rPr>
        <w:t>Concepts/Skills to be Mastered by Students</w:t>
      </w:r>
    </w:p>
    <w:p w:rsidRPr="0094117E" w:rsidR="008805E3" w:rsidP="07A37FD5" w:rsidRDefault="008805E3" w14:paraId="1CC607E6" w14:textId="3B1671CB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FEB6D5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Differentiate between sample vs. population and observational vs. experimental study</w:t>
      </w:r>
    </w:p>
    <w:p w:rsidRPr="0094117E" w:rsidR="008805E3" w:rsidP="07A37FD5" w:rsidRDefault="008805E3" w14:paraId="28356C78" w14:textId="15153985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FEB6D5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Identify the different methods of sampling</w:t>
      </w:r>
    </w:p>
    <w:p w:rsidRPr="0094117E" w:rsidR="008805E3" w:rsidP="07A37FD5" w:rsidRDefault="008805E3" w14:paraId="79D2B429" w14:textId="0AABAF1C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FEB6D5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Determine an appropriate sampling method to answer a statistical question</w:t>
      </w:r>
    </w:p>
    <w:p w:rsidRPr="0094117E" w:rsidR="008805E3" w:rsidP="07A37FD5" w:rsidRDefault="008805E3" w14:paraId="651DDF81" w14:textId="5DC4BF84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FEB6D5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Construct a good experiment</w:t>
      </w:r>
    </w:p>
    <w:p w:rsidRPr="0094117E" w:rsidR="008805E3" w:rsidP="07A37FD5" w:rsidRDefault="008805E3" w14:paraId="4C3285F9" w14:textId="3FEA3389">
      <w:pPr>
        <w:pStyle w:val="Normal"/>
        <w:ind w:left="0"/>
      </w:pPr>
    </w:p>
    <w:p w:rsidR="008805E3" w:rsidP="00141BFB" w:rsidRDefault="008805E3" w14:paraId="234693E4" w14:textId="26F8D20C">
      <w:pPr>
        <w:pStyle w:val="Heading3"/>
      </w:pPr>
      <w:r w:rsidR="008805E3">
        <w:rPr/>
        <w:t>Vocabulary</w:t>
      </w:r>
    </w:p>
    <w:p w:rsidR="3BBF9835" w:rsidP="07A37FD5" w:rsidRDefault="3BBF9835" w14:paraId="1B5B6AF4" w14:textId="4AC6C7C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Experiment</w:t>
      </w:r>
    </w:p>
    <w:p w:rsidR="3BBF9835" w:rsidP="07A37FD5" w:rsidRDefault="3BBF9835" w14:paraId="3834D5A0" w14:textId="7255B9D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Observational study</w:t>
      </w:r>
    </w:p>
    <w:p w:rsidR="3BBF9835" w:rsidP="07A37FD5" w:rsidRDefault="3BBF9835" w14:paraId="3BD344FD" w14:textId="103AF33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Simple Random Sampling</w:t>
      </w:r>
    </w:p>
    <w:p w:rsidR="3BBF9835" w:rsidP="07A37FD5" w:rsidRDefault="3BBF9835" w14:paraId="3F3E12DF" w14:textId="6404D60D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Stratified Sampling</w:t>
      </w:r>
    </w:p>
    <w:p w:rsidR="3BBF9835" w:rsidP="07A37FD5" w:rsidRDefault="3BBF9835" w14:paraId="7CCE2D79" w14:textId="74E268B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Cluster Sampling</w:t>
      </w:r>
    </w:p>
    <w:p w:rsidR="3BBF9835" w:rsidP="07A37FD5" w:rsidRDefault="3BBF9835" w14:paraId="25A9CDB5" w14:textId="674BEB8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Systemic Sampling</w:t>
      </w:r>
    </w:p>
    <w:p w:rsidR="3BBF9835" w:rsidP="07A37FD5" w:rsidRDefault="3BBF9835" w14:paraId="6EC96E1F" w14:textId="368C09E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Census</w:t>
      </w:r>
    </w:p>
    <w:p w:rsidR="3BBF9835" w:rsidP="07A37FD5" w:rsidRDefault="3BBF9835" w14:paraId="782C150D" w14:textId="1A96DE4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Bias</w:t>
      </w:r>
    </w:p>
    <w:p w:rsidR="3BBF9835" w:rsidRDefault="3BBF9835" w14:paraId="0E1A2F92" w14:textId="1E4F8580"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Confounding Variables</w:t>
      </w:r>
    </w:p>
    <w:p w:rsidR="3BBF9835" w:rsidRDefault="3BBF9835" w14:paraId="5074A6CE" w14:textId="23DA87F3">
      <w:r w:rsidRPr="07A37FD5" w:rsidR="3BBF983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Inference</w:t>
      </w:r>
    </w:p>
    <w:p w:rsidR="008805E3" w:rsidP="008805E3" w:rsidRDefault="008805E3" w14:paraId="526A708B" w14:textId="75CE4B15"/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Pr="00283972" w:rsidR="00283972" w:rsidP="07A37FD5" w:rsidRDefault="00283972" w14:paraId="652C2E6C" w14:textId="199B1B7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688A89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do we know if the data we collect tells the truth?</w:t>
      </w:r>
    </w:p>
    <w:p w:rsidRPr="00283972" w:rsidR="00283972" w:rsidP="07A37FD5" w:rsidRDefault="00283972" w14:paraId="44741EEC" w14:textId="0B4081D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688A89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type of conclusions can be drawn from different types of studies?</w:t>
      </w:r>
    </w:p>
    <w:p w:rsidRPr="00283972" w:rsidR="00283972" w:rsidP="07A37FD5" w:rsidRDefault="00283972" w14:paraId="68BCE69B" w14:textId="2BA1C33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7A37FD5" w:rsidR="688A89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do we collect unbiased samples?</w:t>
      </w:r>
    </w:p>
    <w:p w:rsidRPr="00283972" w:rsidR="00283972" w:rsidP="07A37FD5" w:rsidRDefault="00283972" w14:paraId="3FC0C2CC" w14:textId="596F5FE7">
      <w:pPr>
        <w:pStyle w:val="Normal"/>
      </w:pPr>
      <w:r w:rsidRPr="07A37FD5" w:rsidR="688A89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do we design a good experiment?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Pr="00536BCE" w:rsidR="00536BCE" w:rsidP="00536BCE" w:rsidRDefault="00536BCE" w14:paraId="6B6FEEED" w14:textId="1DE4392C">
      <w:r w:rsidRPr="00536BCE">
        <w:t>Common Formative Assessment – Ticket out the Door, Homework, Group Presentations, Quiz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Pr="007849C6" w:rsidR="007849C6" w:rsidP="007849C6" w:rsidRDefault="007849C6" w14:paraId="53915C72" w14:textId="0D93BB1F">
      <w:r w:rsidRPr="007849C6">
        <w:t>Common Summative Assessment – Unit 2 Test (50% Multiple Choice/50% Free Response)</w:t>
      </w:r>
    </w:p>
    <w:p w:rsidR="00B408B8" w:rsidP="00B408B8" w:rsidRDefault="00B408B8" w14:paraId="1B6E27A4" w14:textId="0D0BEC7E">
      <w:pPr>
        <w:pStyle w:val="Heading3"/>
      </w:pPr>
      <w:r>
        <w:lastRenderedPageBreak/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07A37FD5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752037" w:rsidTr="07A37FD5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752037" w:rsidP="00752037" w:rsidRDefault="00752037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752037" w:rsidP="07A37FD5" w:rsidRDefault="00752037" w14:paraId="002ECA58" w14:textId="736DC090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7A37FD5" w:rsidR="0DC30A1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1A</w:t>
            </w:r>
            <w:r w:rsidRPr="07A37FD5" w:rsidR="0DC30A1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Determine a valid investigative question that requires a statistical investigation</w:t>
            </w:r>
          </w:p>
          <w:p w:rsidRPr="00B408B8" w:rsidR="00752037" w:rsidP="07A37FD5" w:rsidRDefault="00752037" w14:paraId="5215C3B5" w14:textId="61842C59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A37FD5" w:rsidR="3776364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2B</w:t>
            </w:r>
            <w:r w:rsidRPr="07A37FD5" w:rsidR="3776364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07A37FD5" w:rsidR="3776364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Justify an appropriat</w:t>
            </w:r>
            <w:r w:rsidRPr="07A37FD5" w:rsidR="3776364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e method for ethically gather</w:t>
            </w:r>
            <w:r w:rsidRPr="07A37FD5" w:rsidR="3776364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07A37FD5" w:rsidR="628F756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ng and repr</w:t>
            </w:r>
            <w:r w:rsidRPr="07A37FD5" w:rsidR="628F756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esenting data.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752037" w:rsidP="07A37FD5" w:rsidRDefault="00752037" w14:paraId="574857EA" w14:textId="7415CB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A37FD5" w:rsidR="0D558B8B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Does SAT Prep Produce Higher Scores? (Math Medic)</w:t>
            </w:r>
          </w:p>
          <w:p w:rsidRPr="00B408B8" w:rsidR="00752037" w:rsidP="07A37FD5" w:rsidRDefault="00752037" w14:paraId="3ACCFED5" w14:textId="02EF7C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7A37FD5" w:rsidR="0D558B8B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Students will explore the effect of SAT Prep classes on SAT scores to explain the concept of confounding and how it limits the ability to make cause-effect conclusions. 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752037" w:rsidP="07A37FD5" w:rsidRDefault="00752037" w14:paraId="2801E0A1" w14:textId="648C47AC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7A37FD5" w:rsidR="0D558B8B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may be provided with vocabulary support as well as guided notes and graphic organizers to aid in synthesizing the more complex ideas from the task.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="00B45831" w:rsidP="00B45831" w:rsidRDefault="00B45831" w14:paraId="43C3C252" w14:textId="508D87F3">
      <w:r w:rsidR="00B45831">
        <w:rPr/>
        <w:t xml:space="preserve">All notes are provided on </w:t>
      </w:r>
      <w:r w:rsidR="00454AD3">
        <w:rPr/>
        <w:t>Schoology</w:t>
      </w:r>
      <w:r w:rsidR="00B45831">
        <w:rPr/>
        <w:t xml:space="preserve">.  </w:t>
      </w:r>
    </w:p>
    <w:p w:rsidR="00B45831" w:rsidP="00B45831" w:rsidRDefault="00B45831" w14:paraId="1E537614" w14:textId="26CDA204">
      <w:r>
        <w:t>AP College Board</w:t>
      </w:r>
    </w:p>
    <w:p w:rsidRPr="0094117E" w:rsidR="0094117E" w:rsidP="00454AD3" w:rsidRDefault="00B45831" w14:paraId="6E856C13" w14:textId="6DBC3E2B">
      <w:r>
        <w:t>Math M</w:t>
      </w:r>
      <w:r w:rsidR="00454AD3">
        <w:t>edic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1D2F" w:rsidP="00B451F1" w:rsidRDefault="003B1D2F" w14:paraId="3341A409" w14:textId="77777777">
      <w:pPr>
        <w:spacing w:after="0" w:line="240" w:lineRule="auto"/>
      </w:pPr>
      <w:r>
        <w:separator/>
      </w:r>
    </w:p>
  </w:endnote>
  <w:endnote w:type="continuationSeparator" w:id="0">
    <w:p w:rsidR="003B1D2F" w:rsidP="00B451F1" w:rsidRDefault="003B1D2F" w14:paraId="19A8E3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1D2F" w:rsidP="00B451F1" w:rsidRDefault="003B1D2F" w14:paraId="57FE3B8F" w14:textId="77777777">
      <w:pPr>
        <w:spacing w:after="0" w:line="240" w:lineRule="auto"/>
      </w:pPr>
      <w:r>
        <w:separator/>
      </w:r>
    </w:p>
  </w:footnote>
  <w:footnote w:type="continuationSeparator" w:id="0">
    <w:p w:rsidR="003B1D2F" w:rsidP="00B451F1" w:rsidRDefault="003B1D2F" w14:paraId="5AB030E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718b7c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211EA9"/>
    <w:multiLevelType w:val="hybridMultilevel"/>
    <w:tmpl w:val="FD66E5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 w16cid:durableId="2072999434">
    <w:abstractNumId w:val="0"/>
  </w:num>
  <w:num w:numId="2" w16cid:durableId="1333725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30B33"/>
    <w:rsid w:val="000831A0"/>
    <w:rsid w:val="000A04CE"/>
    <w:rsid w:val="00141BFB"/>
    <w:rsid w:val="001A5444"/>
    <w:rsid w:val="001D2F63"/>
    <w:rsid w:val="001F5081"/>
    <w:rsid w:val="00240E55"/>
    <w:rsid w:val="00245481"/>
    <w:rsid w:val="002472EA"/>
    <w:rsid w:val="00283972"/>
    <w:rsid w:val="00296845"/>
    <w:rsid w:val="002E74EB"/>
    <w:rsid w:val="00311214"/>
    <w:rsid w:val="003174B4"/>
    <w:rsid w:val="003838D5"/>
    <w:rsid w:val="003B1D2F"/>
    <w:rsid w:val="003D565C"/>
    <w:rsid w:val="003E53B2"/>
    <w:rsid w:val="00413729"/>
    <w:rsid w:val="0042127F"/>
    <w:rsid w:val="00454AD3"/>
    <w:rsid w:val="00465BBE"/>
    <w:rsid w:val="004E6B2E"/>
    <w:rsid w:val="00536BCE"/>
    <w:rsid w:val="00670B60"/>
    <w:rsid w:val="00690C9E"/>
    <w:rsid w:val="00717760"/>
    <w:rsid w:val="00752037"/>
    <w:rsid w:val="007539BC"/>
    <w:rsid w:val="007849C6"/>
    <w:rsid w:val="008805E3"/>
    <w:rsid w:val="008827B9"/>
    <w:rsid w:val="008A6C6A"/>
    <w:rsid w:val="008C5ED0"/>
    <w:rsid w:val="0094117E"/>
    <w:rsid w:val="00946C8C"/>
    <w:rsid w:val="00982A0B"/>
    <w:rsid w:val="009956B5"/>
    <w:rsid w:val="009E277D"/>
    <w:rsid w:val="00A265C3"/>
    <w:rsid w:val="00AC7819"/>
    <w:rsid w:val="00AE0F04"/>
    <w:rsid w:val="00B31007"/>
    <w:rsid w:val="00B408B8"/>
    <w:rsid w:val="00B451F1"/>
    <w:rsid w:val="00B45831"/>
    <w:rsid w:val="00B71C21"/>
    <w:rsid w:val="00BB1FB9"/>
    <w:rsid w:val="00C76099"/>
    <w:rsid w:val="00CA0465"/>
    <w:rsid w:val="00D471B5"/>
    <w:rsid w:val="00E90265"/>
    <w:rsid w:val="00EA2791"/>
    <w:rsid w:val="00EB0054"/>
    <w:rsid w:val="00F13913"/>
    <w:rsid w:val="00F65523"/>
    <w:rsid w:val="00F72C03"/>
    <w:rsid w:val="00FD59CD"/>
    <w:rsid w:val="031C22A8"/>
    <w:rsid w:val="07A37FD5"/>
    <w:rsid w:val="0A9CF0A6"/>
    <w:rsid w:val="0AA363A7"/>
    <w:rsid w:val="0D558B8B"/>
    <w:rsid w:val="0D806542"/>
    <w:rsid w:val="0DC30A18"/>
    <w:rsid w:val="0F3D4BD1"/>
    <w:rsid w:val="1102AD04"/>
    <w:rsid w:val="177824C6"/>
    <w:rsid w:val="1C92DD30"/>
    <w:rsid w:val="26567D92"/>
    <w:rsid w:val="2CA000CE"/>
    <w:rsid w:val="30CCECB2"/>
    <w:rsid w:val="3250FFFB"/>
    <w:rsid w:val="3776364F"/>
    <w:rsid w:val="3AABB83D"/>
    <w:rsid w:val="3BBF9835"/>
    <w:rsid w:val="3D5464F7"/>
    <w:rsid w:val="3FEB6D5F"/>
    <w:rsid w:val="42849DA3"/>
    <w:rsid w:val="42ED8D88"/>
    <w:rsid w:val="4446505E"/>
    <w:rsid w:val="453F07F0"/>
    <w:rsid w:val="470D90DB"/>
    <w:rsid w:val="57042F31"/>
    <w:rsid w:val="5FF39CBC"/>
    <w:rsid w:val="628F7569"/>
    <w:rsid w:val="678B0FE8"/>
    <w:rsid w:val="688A8969"/>
    <w:rsid w:val="6FF112F4"/>
    <w:rsid w:val="71DCC31C"/>
    <w:rsid w:val="72F4A95F"/>
    <w:rsid w:val="740EA7DB"/>
    <w:rsid w:val="79C0A014"/>
    <w:rsid w:val="7F93D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752037"/>
    <w:pPr>
      <w:spacing w:before="100" w:beforeAutospacing="1" w:after="100" w:afterAutospacing="1" w:line="240" w:lineRule="auto"/>
      <w:contextualSpacing w:val="0"/>
    </w:pPr>
    <w:rPr>
      <w:rFonts w:ascii="Times New Roman" w:hAnsi="Times New Roman"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0D542-92F6-4497-805D-3C7574CD81EE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Sonshein, Laurie</cp:lastModifiedBy>
  <cp:revision>18</cp:revision>
  <dcterms:created xsi:type="dcterms:W3CDTF">2026-05-22T15:22:00Z</dcterms:created>
  <dcterms:modified xsi:type="dcterms:W3CDTF">2026-08-18T17:13:49Z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16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